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64" w:rsidRDefault="00BB2B64" w:rsidP="00BB2B64">
      <w:pPr>
        <w:widowControl w:val="0"/>
        <w:tabs>
          <w:tab w:val="left" w:pos="1276"/>
        </w:tabs>
        <w:contextualSpacing/>
        <w:jc w:val="center"/>
      </w:pPr>
      <w:r>
        <w:rPr>
          <w:b/>
          <w:sz w:val="28"/>
          <w:szCs w:val="28"/>
        </w:rPr>
        <w:t>Этич</w:t>
      </w:r>
      <w:r>
        <w:rPr>
          <w:b/>
          <w:sz w:val="28"/>
          <w:szCs w:val="28"/>
        </w:rPr>
        <w:t>еский кодекс педагога-психолога</w:t>
      </w:r>
    </w:p>
    <w:p w:rsidR="00BB2B64" w:rsidRDefault="00BB2B64" w:rsidP="00BB2B64">
      <w:pPr>
        <w:widowControl w:val="0"/>
        <w:tabs>
          <w:tab w:val="left" w:pos="3106"/>
        </w:tabs>
        <w:ind w:firstLine="709"/>
        <w:jc w:val="center"/>
      </w:pPr>
    </w:p>
    <w:p w:rsidR="00BB2B64" w:rsidRDefault="00BB2B64" w:rsidP="00BB2B64">
      <w:pPr>
        <w:widowControl w:val="0"/>
        <w:tabs>
          <w:tab w:val="left" w:pos="3106"/>
        </w:tabs>
        <w:jc w:val="center"/>
      </w:pPr>
      <w:r>
        <w:rPr>
          <w:b/>
          <w:sz w:val="28"/>
          <w:szCs w:val="28"/>
        </w:rPr>
        <w:t>Общие положения</w:t>
      </w:r>
    </w:p>
    <w:p w:rsidR="00BB2B64" w:rsidRDefault="00BB2B64" w:rsidP="00BB2B64">
      <w:pPr>
        <w:widowControl w:val="0"/>
        <w:tabs>
          <w:tab w:val="left" w:pos="3106"/>
        </w:tabs>
        <w:ind w:firstLine="709"/>
        <w:jc w:val="both"/>
      </w:pPr>
      <w:r>
        <w:rPr>
          <w:sz w:val="28"/>
          <w:szCs w:val="28"/>
        </w:rPr>
        <w:t>Данный Этический кодекс распространяется на все профессиональные виды деятельности педагога-психолога системы образования России.</w:t>
      </w:r>
    </w:p>
    <w:p w:rsidR="00BB2B64" w:rsidRDefault="00BB2B64" w:rsidP="00BB2B64">
      <w:pPr>
        <w:widowControl w:val="0"/>
        <w:ind w:firstLine="709"/>
        <w:jc w:val="both"/>
      </w:pPr>
      <w:r>
        <w:rPr>
          <w:sz w:val="28"/>
          <w:szCs w:val="28"/>
        </w:rPr>
        <w:t>Главной целью Этического кодекса является установление основополагающих прав и обязанностей, вытекающих из особенностей профессиональной деятельности педагога-психолога. Кодекс должен служить педагогу-психологу ориентиром при планировании и построении работы с клиентом, в том числе при разрешении проблемных и конфликтных ситуаций, возникающих в процессе профессиональной деятельности педагога-психолога. Кодекс призван оградить клиентов и общество в целом от нежелательных последствий бесконтрольного и неквалифицированного использования психологических знаний, и в то же время защитить педагогов-психологов и практическую психологию от дискредитации. Кодекс составлен в соответствии с Женевской конвенцией «О правах ребенка» и действующим Российским законодательством.</w:t>
      </w:r>
    </w:p>
    <w:p w:rsidR="00BB2B64" w:rsidRDefault="00BB2B64" w:rsidP="00BB2B64">
      <w:pPr>
        <w:widowControl w:val="0"/>
        <w:tabs>
          <w:tab w:val="left" w:pos="3106"/>
        </w:tabs>
        <w:jc w:val="center"/>
      </w:pPr>
      <w:r>
        <w:rPr>
          <w:b/>
          <w:sz w:val="28"/>
          <w:szCs w:val="28"/>
        </w:rPr>
        <w:t>Основные этические принципы деятельности педагога-психолога</w:t>
      </w:r>
    </w:p>
    <w:p w:rsidR="00BB2B64" w:rsidRDefault="00BB2B64" w:rsidP="00BB2B64">
      <w:pPr>
        <w:widowControl w:val="0"/>
        <w:ind w:firstLine="720"/>
        <w:jc w:val="both"/>
      </w:pPr>
      <w:r>
        <w:rPr>
          <w:sz w:val="28"/>
          <w:szCs w:val="28"/>
        </w:rPr>
        <w:t>Этические принципы призваны обеспечить: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069"/>
          <w:tab w:val="left" w:pos="1134"/>
        </w:tabs>
        <w:ind w:left="1069" w:hanging="360"/>
        <w:contextualSpacing/>
        <w:jc w:val="both"/>
      </w:pPr>
      <w:proofErr w:type="gramStart"/>
      <w:r>
        <w:rPr>
          <w:sz w:val="28"/>
          <w:szCs w:val="28"/>
        </w:rPr>
        <w:t>решение</w:t>
      </w:r>
      <w:proofErr w:type="gramEnd"/>
      <w:r>
        <w:rPr>
          <w:sz w:val="28"/>
          <w:szCs w:val="28"/>
        </w:rPr>
        <w:t xml:space="preserve"> профессиональных задач в соответствии с этическими нормами;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069"/>
          <w:tab w:val="left" w:pos="1134"/>
        </w:tabs>
        <w:ind w:left="1069" w:hanging="360"/>
        <w:contextualSpacing/>
        <w:jc w:val="both"/>
      </w:pPr>
      <w:proofErr w:type="gramStart"/>
      <w:r>
        <w:rPr>
          <w:sz w:val="28"/>
          <w:szCs w:val="28"/>
        </w:rPr>
        <w:t>защиту</w:t>
      </w:r>
      <w:proofErr w:type="gramEnd"/>
      <w:r>
        <w:rPr>
          <w:sz w:val="28"/>
          <w:szCs w:val="28"/>
        </w:rPr>
        <w:t xml:space="preserve"> законных прав людей, с которыми педагоги-психологи вступают в профессиональное взаимодействие: обучающихся, воспитанников, студентов, педагогов, супервизоров, участников исследований и др. лиц, с которыми работает педагог-психолог;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069"/>
          <w:tab w:val="left" w:pos="1134"/>
        </w:tabs>
        <w:ind w:left="1069" w:hanging="360"/>
        <w:contextualSpacing/>
        <w:jc w:val="both"/>
      </w:pPr>
      <w:proofErr w:type="gramStart"/>
      <w:r>
        <w:rPr>
          <w:sz w:val="28"/>
          <w:szCs w:val="28"/>
        </w:rPr>
        <w:t>сохранение</w:t>
      </w:r>
      <w:proofErr w:type="gramEnd"/>
      <w:r>
        <w:rPr>
          <w:sz w:val="28"/>
          <w:szCs w:val="28"/>
        </w:rPr>
        <w:t xml:space="preserve"> доверия между педагогом-психологом и клиентом;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069"/>
          <w:tab w:val="left" w:pos="1134"/>
        </w:tabs>
        <w:ind w:left="1069" w:hanging="360"/>
        <w:contextualSpacing/>
        <w:jc w:val="both"/>
      </w:pPr>
      <w:proofErr w:type="gramStart"/>
      <w:r>
        <w:rPr>
          <w:sz w:val="28"/>
          <w:szCs w:val="28"/>
        </w:rPr>
        <w:t>укрепление</w:t>
      </w:r>
      <w:proofErr w:type="gramEnd"/>
      <w:r>
        <w:rPr>
          <w:sz w:val="28"/>
          <w:szCs w:val="28"/>
        </w:rPr>
        <w:t xml:space="preserve"> авторитета психологической службы образования среди обучающихся, воспитанников, родителей и педагогической общественности.</w:t>
      </w:r>
    </w:p>
    <w:p w:rsidR="00BB2B64" w:rsidRDefault="00BB2B64" w:rsidP="00BB2B64">
      <w:pPr>
        <w:widowControl w:val="0"/>
        <w:ind w:firstLine="709"/>
        <w:jc w:val="both"/>
      </w:pPr>
      <w:r>
        <w:rPr>
          <w:sz w:val="28"/>
          <w:szCs w:val="28"/>
        </w:rPr>
        <w:t>Основными этическими принципами являются:</w:t>
      </w:r>
    </w:p>
    <w:p w:rsidR="00BB2B64" w:rsidRDefault="00BB2B64" w:rsidP="00BB2B64">
      <w:pPr>
        <w:widowControl w:val="0"/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</w:pPr>
      <w:r>
        <w:rPr>
          <w:sz w:val="28"/>
          <w:szCs w:val="28"/>
        </w:rPr>
        <w:t>Принцип конфиденциальности.</w:t>
      </w:r>
    </w:p>
    <w:p w:rsidR="00BB2B64" w:rsidRDefault="00BB2B64" w:rsidP="00BB2B64">
      <w:pPr>
        <w:widowControl w:val="0"/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</w:pPr>
      <w:r>
        <w:rPr>
          <w:sz w:val="28"/>
          <w:szCs w:val="28"/>
        </w:rPr>
        <w:t xml:space="preserve">Принцип компетентности. </w:t>
      </w:r>
    </w:p>
    <w:p w:rsidR="00BB2B64" w:rsidRDefault="00BB2B64" w:rsidP="00BB2B64">
      <w:pPr>
        <w:widowControl w:val="0"/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</w:pPr>
      <w:r>
        <w:rPr>
          <w:sz w:val="28"/>
          <w:szCs w:val="28"/>
        </w:rPr>
        <w:t>Принцип ответственности.</w:t>
      </w:r>
    </w:p>
    <w:p w:rsidR="00BB2B64" w:rsidRDefault="00BB2B64" w:rsidP="00BB2B64">
      <w:pPr>
        <w:widowControl w:val="0"/>
        <w:numPr>
          <w:ilvl w:val="0"/>
          <w:numId w:val="3"/>
        </w:numPr>
        <w:tabs>
          <w:tab w:val="left" w:pos="1134"/>
          <w:tab w:val="left" w:pos="1789"/>
        </w:tabs>
        <w:ind w:firstLine="709"/>
        <w:contextualSpacing/>
        <w:jc w:val="both"/>
      </w:pPr>
      <w:r>
        <w:rPr>
          <w:sz w:val="28"/>
          <w:szCs w:val="28"/>
        </w:rPr>
        <w:t>Принцип этической и юридической правомочности.</w:t>
      </w:r>
    </w:p>
    <w:p w:rsidR="00BB2B64" w:rsidRDefault="00BB2B64" w:rsidP="00BB2B64">
      <w:pPr>
        <w:widowControl w:val="0"/>
        <w:numPr>
          <w:ilvl w:val="0"/>
          <w:numId w:val="3"/>
        </w:numPr>
        <w:tabs>
          <w:tab w:val="left" w:pos="1134"/>
          <w:tab w:val="left" w:pos="1789"/>
        </w:tabs>
        <w:ind w:firstLine="709"/>
        <w:contextualSpacing/>
        <w:jc w:val="both"/>
      </w:pPr>
      <w:r>
        <w:rPr>
          <w:sz w:val="28"/>
          <w:szCs w:val="28"/>
        </w:rPr>
        <w:t>Принцип квалифицированной пропаганды психологии.</w:t>
      </w:r>
    </w:p>
    <w:p w:rsidR="00BB2B64" w:rsidRDefault="00BB2B64" w:rsidP="00BB2B64">
      <w:pPr>
        <w:widowControl w:val="0"/>
        <w:numPr>
          <w:ilvl w:val="0"/>
          <w:numId w:val="3"/>
        </w:numPr>
        <w:tabs>
          <w:tab w:val="left" w:pos="1134"/>
          <w:tab w:val="left" w:pos="1789"/>
        </w:tabs>
        <w:ind w:firstLine="709"/>
        <w:contextualSpacing/>
        <w:jc w:val="both"/>
      </w:pPr>
      <w:r>
        <w:rPr>
          <w:sz w:val="28"/>
          <w:szCs w:val="28"/>
        </w:rPr>
        <w:t>Принцип благополучия клиента.</w:t>
      </w:r>
    </w:p>
    <w:p w:rsidR="00BB2B64" w:rsidRDefault="00BB2B64" w:rsidP="00BB2B64">
      <w:pPr>
        <w:widowControl w:val="0"/>
        <w:numPr>
          <w:ilvl w:val="0"/>
          <w:numId w:val="3"/>
        </w:numPr>
        <w:tabs>
          <w:tab w:val="left" w:pos="1134"/>
          <w:tab w:val="left" w:pos="1789"/>
        </w:tabs>
        <w:ind w:firstLine="709"/>
        <w:contextualSpacing/>
        <w:jc w:val="both"/>
      </w:pPr>
      <w:r>
        <w:rPr>
          <w:sz w:val="28"/>
          <w:szCs w:val="28"/>
        </w:rPr>
        <w:t>Принцип профессиональной кооперации.</w:t>
      </w:r>
    </w:p>
    <w:p w:rsidR="00BB2B64" w:rsidRDefault="00BB2B64" w:rsidP="00BB2B64">
      <w:pPr>
        <w:widowControl w:val="0"/>
        <w:numPr>
          <w:ilvl w:val="0"/>
          <w:numId w:val="3"/>
        </w:numPr>
        <w:tabs>
          <w:tab w:val="left" w:pos="1134"/>
          <w:tab w:val="left" w:pos="1789"/>
        </w:tabs>
        <w:ind w:firstLine="709"/>
        <w:contextualSpacing/>
        <w:jc w:val="both"/>
      </w:pPr>
      <w:r>
        <w:rPr>
          <w:sz w:val="28"/>
          <w:szCs w:val="28"/>
        </w:rPr>
        <w:t>Принцип информирования клиента о целях и результатах обследования.</w:t>
      </w:r>
    </w:p>
    <w:p w:rsidR="00BB2B64" w:rsidRDefault="00BB2B64" w:rsidP="00BB2B64">
      <w:pPr>
        <w:widowControl w:val="0"/>
        <w:ind w:firstLine="709"/>
        <w:jc w:val="both"/>
      </w:pPr>
      <w:r>
        <w:rPr>
          <w:sz w:val="28"/>
          <w:szCs w:val="28"/>
        </w:rPr>
        <w:t>Данные принципы согласуются с профессиональными стандартами, принятыми в работе педагогов-психологов в международном сообществе.</w:t>
      </w:r>
    </w:p>
    <w:p w:rsidR="00BB2B64" w:rsidRDefault="00BB2B64" w:rsidP="00BB2B64">
      <w:pPr>
        <w:widowControl w:val="0"/>
        <w:tabs>
          <w:tab w:val="left" w:pos="3106"/>
        </w:tabs>
        <w:ind w:firstLine="709"/>
        <w:jc w:val="both"/>
      </w:pPr>
      <w:r>
        <w:rPr>
          <w:b/>
          <w:sz w:val="28"/>
          <w:szCs w:val="28"/>
        </w:rPr>
        <w:t>1. Принцип конфиденциальности.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Информация, полученная педагогом-психологом в процессе проведения работы, не подлежит сознательному или случайному разглашению, а в ситуации необходимости передачи ее третьим лицам должна быть представлена в форме, исключающей ее использование против интересов клиентов.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 xml:space="preserve">Лица, участвующие в психологических исследованиях, тренингах и </w:t>
      </w:r>
      <w:r>
        <w:rPr>
          <w:sz w:val="28"/>
          <w:szCs w:val="28"/>
        </w:rPr>
        <w:lastRenderedPageBreak/>
        <w:t>других мероприятиях, должны быть осведомлены об объеме и характере информации, которая может быть сообщена другим заинтересованным лицам и (или) учреждениям.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Участие обучающихся, воспитанников, родителей, педагогов в психологических процедурах (диагностика, консультирование, коррекция и др.) должно быть сознательным и добровольным.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 xml:space="preserve">Если информация, полученная от клиента, запрашивается экспертами (для решения вопроса о компетентности педагога-психолога </w:t>
      </w:r>
      <w:proofErr w:type="gramStart"/>
      <w:r>
        <w:rPr>
          <w:sz w:val="28"/>
          <w:szCs w:val="28"/>
        </w:rPr>
        <w:t xml:space="preserve">во время </w:t>
      </w:r>
      <w:proofErr w:type="gramEnd"/>
      <w:r>
        <w:rPr>
          <w:sz w:val="28"/>
          <w:szCs w:val="28"/>
        </w:rPr>
        <w:t>его аттестации), она должна быть предоставлена в форме, исключающей идентификацию личности клиента экспертами. Для этого вся информация о клиенте регистрируется и хранится с учетом строгой конфиденциальности.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Отчеты о профессиональной деятельности, результаты исследований и публикации должны быть составлены в форме, исключающей идентификацию личности клиента окружающими людьми, не включенными в круг специалистов, работающих с данным клиентом.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На присутствие третьих лиц во время диагностики или консультирования необходимо предварительное согласие клиента или лиц, несущих за него ответственность (в случае, если клиент не достиг 16-летнего возраста).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Администрация органа управления образованием или образовательного учреждения, по заданию которого проводится психологическое обследование, должна быть предупреждена о том, что на нее распространяется обязательство сохранения профессиональной тайны. Сообщая администрации результаты обследования и своего заключения, педагог-психолог должен воздерживаться от сообщения сведений, наносящих вред клиенту и не имеющих отношения к образовательной ситуации.</w:t>
      </w:r>
    </w:p>
    <w:p w:rsidR="00BB2B64" w:rsidRDefault="00BB2B64" w:rsidP="00BB2B64">
      <w:pPr>
        <w:widowControl w:val="0"/>
        <w:ind w:firstLine="709"/>
        <w:jc w:val="both"/>
      </w:pPr>
      <w:r>
        <w:rPr>
          <w:b/>
          <w:sz w:val="28"/>
          <w:szCs w:val="28"/>
        </w:rPr>
        <w:t>2. Принцип компетентности.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четко определяет и учитывает границы собственной компетентности.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несет ответственность за выбор процедуры и методов работы с клиентом.</w:t>
      </w:r>
    </w:p>
    <w:p w:rsidR="00BB2B64" w:rsidRDefault="00BB2B64" w:rsidP="00BB2B64">
      <w:pPr>
        <w:widowControl w:val="0"/>
        <w:ind w:firstLine="709"/>
        <w:jc w:val="both"/>
      </w:pPr>
      <w:r>
        <w:rPr>
          <w:b/>
          <w:sz w:val="28"/>
          <w:szCs w:val="28"/>
        </w:rPr>
        <w:t>3. Принцип ответственности.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осознает свою профессиональную и личную ответственность перед клиентом и обществом за свою профессиональную деятельность.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Проводя исследования, педагог-психолог заботится, прежде всего, о благополучии людей и не использует результаты работы им во вред.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несет ответственность за соблюдение данного Этического кодекса независимо от того, проводит он психологическую работу сам или она идет под его руководством.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несет профессиональную ответственность за собственные высказывания на психологические темы, сделанные в средствах массовой информации и в публичных выступлениях.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в публичных выступлениях не имеет права пользоваться непроверенной информацией, вводить людей в заблуждение относительно своего образования и компетентности.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 xml:space="preserve">Педагог-психолог может не информировать клиента об истинных целях </w:t>
      </w:r>
      <w:r>
        <w:rPr>
          <w:sz w:val="28"/>
          <w:szCs w:val="28"/>
        </w:rPr>
        <w:lastRenderedPageBreak/>
        <w:t>психологических процедур только в тех случаях, когда альтернативные пути достижения этих целей невозможны.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При принятии решения об оказании психологической помощи недееспособным лицам (несовершеннолетним; лицам, находящимся в остром стрессовом состоянии; больным, имеющим на момент обращения диагноз психического расстройства, который известен педагогу-психологу, и т.п.) педагог-психолог несет ответственность за последствия выбранного и использованного им вмешательства.</w:t>
      </w:r>
    </w:p>
    <w:p w:rsidR="00BB2B64" w:rsidRDefault="00BB2B64" w:rsidP="00BB2B64">
      <w:pPr>
        <w:widowControl w:val="0"/>
        <w:ind w:firstLine="709"/>
        <w:jc w:val="both"/>
      </w:pPr>
      <w:r>
        <w:rPr>
          <w:b/>
          <w:sz w:val="28"/>
          <w:szCs w:val="28"/>
        </w:rPr>
        <w:t>4. Принцип этической и юридической правомочности.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планирует и проводит исследования в соответствии с действующим законодательством и профессиональными требованиями к проведению психологической деятельности.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В случае расхождения между нормами данного Кодекса и обязанностями, вменяемыми ему администрацией образовательного учреждения, педагог-психолог руководствуется нормами данного Кодекса. Подобные случаи доводятся до сведения администрации учреждения, где работает педагог-психолог, и профессиональной психологической общественности (методического объединения) или областного научно-методического совета службы практической психологии.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Нормы данного Кодекса распространяются только на профессиональные отношения педагога-психолога с клиентом и другими субъектами образовательного процесса.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может выполнять свои обязанности официального эксперта в соответствии с законом. При этом на него полностью распространяются нормы данного Кодекса.</w:t>
      </w:r>
    </w:p>
    <w:p w:rsidR="00BB2B64" w:rsidRDefault="00BB2B64" w:rsidP="00BB2B64">
      <w:pPr>
        <w:widowControl w:val="0"/>
        <w:ind w:firstLine="709"/>
        <w:jc w:val="both"/>
      </w:pPr>
      <w:r>
        <w:rPr>
          <w:b/>
          <w:sz w:val="28"/>
          <w:szCs w:val="28"/>
        </w:rPr>
        <w:t>5. Принцип квалифицированной пропаганды психологии.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В любых сообщениях, предназначенных для людей, не имеющих психологического образования, следует избегать избыточной информации, раскрывающей суть профессиональных методов его работы. Подобная информация возможна только в сообщениях для специалистов.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Во всех сообщениях педагог-психолог должен отражать возможности методов практической психологии в соответствии с реальным положением дел. Следует воздерживаться от любых высказываний, которые могут повлечь за собой неоправданные ожидания от педагога-психолога.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обязан пропагандировать достижения психологии профессионально и точно в соответствии с действительным состоянием науки на данный момент.</w:t>
      </w:r>
    </w:p>
    <w:p w:rsidR="00BB2B64" w:rsidRDefault="00BB2B64" w:rsidP="00BB2B64">
      <w:pPr>
        <w:widowControl w:val="0"/>
        <w:ind w:firstLine="709"/>
        <w:jc w:val="both"/>
      </w:pPr>
      <w:r>
        <w:rPr>
          <w:b/>
          <w:sz w:val="28"/>
          <w:szCs w:val="28"/>
        </w:rPr>
        <w:t>6. Принцип благополучия клиента.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В своих профессиональных действиях педагог-психолог ориентируется на благополучие и учитывает права всех субъектов образовательного процесса. В случаях, когда обязанности педагога-психолога вступают в противоречие с этическими нормами, психолог разрешает эти конфликты, руководствуясь принципом «не навреди».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 xml:space="preserve">Педагог-психолог в ходе профессиональной деятельности не должен допускать дискриминации (ограничения конституционных прав и свобод личности) по социальному статусу, возрасту, полу, национальности, </w:t>
      </w:r>
      <w:r>
        <w:rPr>
          <w:sz w:val="28"/>
          <w:szCs w:val="28"/>
        </w:rPr>
        <w:lastRenderedPageBreak/>
        <w:t>вероисповеданию, интеллекту и любым другим отличиям.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В профессиональной деятельности педагога-психолога образования приоритетными объявляются права и интересы ребенка как основного субъекта образовательного процесса.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 xml:space="preserve">Педагог-психолог придерживается доброжелательного и </w:t>
      </w:r>
      <w:proofErr w:type="spellStart"/>
      <w:r>
        <w:rPr>
          <w:sz w:val="28"/>
          <w:szCs w:val="28"/>
        </w:rPr>
        <w:t>безоценочного</w:t>
      </w:r>
      <w:proofErr w:type="spellEnd"/>
      <w:r>
        <w:rPr>
          <w:sz w:val="28"/>
          <w:szCs w:val="28"/>
        </w:rPr>
        <w:t xml:space="preserve"> отношения к</w:t>
      </w:r>
      <w:r>
        <w:rPr>
          <w:b/>
        </w:rPr>
        <w:t xml:space="preserve"> </w:t>
      </w:r>
      <w:r>
        <w:rPr>
          <w:sz w:val="28"/>
          <w:szCs w:val="28"/>
        </w:rPr>
        <w:t>клиенту.</w:t>
      </w:r>
    </w:p>
    <w:p w:rsidR="00BB2B64" w:rsidRDefault="00BB2B64" w:rsidP="00BB2B64">
      <w:pPr>
        <w:widowControl w:val="0"/>
        <w:ind w:firstLine="709"/>
        <w:jc w:val="both"/>
      </w:pPr>
      <w:r>
        <w:rPr>
          <w:b/>
          <w:sz w:val="28"/>
          <w:szCs w:val="28"/>
        </w:rPr>
        <w:t>7. Принцип профессиональной кооперации.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Работа педагога-психолога основывается на праве и обязанности проявлять уважение к другим специалистам и методам их работы независимо от собственных теоретических и методических предпочтений.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воздерживается от публичных оценок и замечаний о средствах и методах работы коллег в присутствии клиентов и обследуемых лиц.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Если этическое нарушение не может быть устранено неформальным путем, педагог-психолог может вынести проблему на обсуждение методического объединения (МО), в конфликтных ситуациях - на этическую комиссию регионального научно-методического совета службы практической психологии образования.</w:t>
      </w:r>
    </w:p>
    <w:p w:rsidR="00BB2B64" w:rsidRDefault="00BB2B64" w:rsidP="00BB2B64">
      <w:pPr>
        <w:widowControl w:val="0"/>
        <w:ind w:firstLine="709"/>
        <w:jc w:val="both"/>
      </w:pPr>
      <w:r>
        <w:rPr>
          <w:b/>
          <w:sz w:val="28"/>
          <w:szCs w:val="28"/>
        </w:rPr>
        <w:t>8. Принцип информирования клиента о целях и результатах обследования.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информирует клиента о целях и содержании психологической работы, проводимой с ним, применяемых методах и способах получения информации, чтобы клиент мог принять решение об участии в этой работе, В случаях, когда психологическая процедура осуществляется с детьми до 16 лет, согласие на участие в ней ребенка должны дать родители или лица, их заменяющие.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В процессе профессиональной деятельности педагог-психолог высказывает собственные суждения и оценивает различные аспекты ситуации в форме, исключающей ограничение свободы клиента в принятии им самостоятельного решения. В ходе работы по оказанию психологической помощи должен строго соблюдаться принцип добровольности со стороны клиента.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Педагог-психолог должен информировать участников психологической работы о тех аспектах деятельности, которые могут повлиять на их решение участвовать (или не участвовать) в предстоящей работе: физический риск, дискомфорт, неприятный эмоциональный опыт и др.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Для получения согласия клиента на психологическую работу с ним педагог-психолог должен использовать понятную терминологию и доступный для понимания клиента язык.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Заключение по результатам обследования не должно носить категорический характер, оно может быть предложено клиенту только в виде рекомендаций. Рекомендации должны быть четкими и не содержать заведомо невыполнимых условий.</w:t>
      </w:r>
    </w:p>
    <w:p w:rsidR="00BB2B64" w:rsidRDefault="00BB2B64" w:rsidP="00BB2B6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sz w:val="28"/>
          <w:szCs w:val="28"/>
        </w:rPr>
        <w:t>В ходе обс</w:t>
      </w:r>
      <w:bookmarkStart w:id="0" w:name="_GoBack"/>
      <w:bookmarkEnd w:id="0"/>
      <w:r>
        <w:rPr>
          <w:sz w:val="28"/>
          <w:szCs w:val="28"/>
        </w:rPr>
        <w:t>ледования педагог-психолог должен выявлять и подчеркивать способности и возможности клиента.</w:t>
      </w:r>
    </w:p>
    <w:p w:rsidR="00BB2B64" w:rsidRDefault="00BB2B64" w:rsidP="00BB2B64">
      <w:pPr>
        <w:widowControl w:val="0"/>
        <w:ind w:firstLine="709"/>
        <w:jc w:val="both"/>
      </w:pPr>
    </w:p>
    <w:p w:rsidR="00052BD6" w:rsidRDefault="00052BD6" w:rsidP="00BB2B64"/>
    <w:sectPr w:rsidR="00052BD6" w:rsidSect="00BB2B64">
      <w:pgSz w:w="11906" w:h="16838"/>
      <w:pgMar w:top="1134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85547"/>
    <w:multiLevelType w:val="multilevel"/>
    <w:tmpl w:val="752A5CEE"/>
    <w:lvl w:ilvl="0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1712" w:firstLine="1712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>
    <w:nsid w:val="37B37F84"/>
    <w:multiLevelType w:val="multilevel"/>
    <w:tmpl w:val="8C0E80BE"/>
    <w:lvl w:ilvl="0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>
    <w:nsid w:val="522407A2"/>
    <w:multiLevelType w:val="multilevel"/>
    <w:tmpl w:val="E00A9654"/>
    <w:lvl w:ilvl="0">
      <w:start w:val="1"/>
      <w:numFmt w:val="decimal"/>
      <w:lvlText w:val="%1."/>
      <w:lvlJc w:val="left"/>
      <w:pPr>
        <w:ind w:left="106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64"/>
    <w:rsid w:val="00052BD6"/>
    <w:rsid w:val="001E693D"/>
    <w:rsid w:val="00BB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C5DD4-2E92-49E3-B2F0-D246FE39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2B6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</cp:revision>
  <dcterms:created xsi:type="dcterms:W3CDTF">2016-12-06T11:51:00Z</dcterms:created>
  <dcterms:modified xsi:type="dcterms:W3CDTF">2016-12-06T11:52:00Z</dcterms:modified>
</cp:coreProperties>
</file>